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B0E6327" w14:textId="77777777" w:rsidR="000020EA" w:rsidRPr="000020EA" w:rsidRDefault="000020EA" w:rsidP="000020EA">
      <w:pPr>
        <w:rPr>
          <w:lang w:val="es-ES"/>
        </w:rPr>
      </w:pPr>
      <w:r w:rsidRPr="000020EA">
        <w:rPr>
          <w:b/>
          <w:bCs/>
        </w:rPr>
        <w:t>ANNEX 1</w:t>
      </w:r>
    </w:p>
    <w:p w14:paraId="71FED271" w14:textId="77777777" w:rsidR="000020EA" w:rsidRPr="000020EA" w:rsidRDefault="000020EA" w:rsidP="000020EA"/>
    <w:p w14:paraId="57DC1BE1" w14:textId="77777777" w:rsidR="000020EA" w:rsidRPr="000020EA" w:rsidRDefault="000020EA" w:rsidP="000020EA">
      <w:pPr>
        <w:rPr>
          <w:lang w:val="es-ES"/>
        </w:rPr>
      </w:pPr>
      <w:r w:rsidRPr="000020EA">
        <w:rPr>
          <w:b/>
          <w:bCs/>
        </w:rPr>
        <w:t>Model de circular per a les famílies</w:t>
      </w:r>
    </w:p>
    <w:p w14:paraId="3226770F" w14:textId="77777777" w:rsidR="000020EA" w:rsidRPr="000020EA" w:rsidRDefault="000020EA" w:rsidP="000020EA"/>
    <w:p w14:paraId="08B238A5" w14:textId="77777777" w:rsidR="000020EA" w:rsidRPr="000020EA" w:rsidRDefault="000020EA" w:rsidP="000020EA">
      <w:pPr>
        <w:rPr>
          <w:lang w:val="es-ES"/>
        </w:rPr>
      </w:pPr>
      <w:r w:rsidRPr="000020EA">
        <w:t>Benvolguda família,</w:t>
      </w:r>
    </w:p>
    <w:p w14:paraId="3833BC47" w14:textId="77777777" w:rsidR="000020EA" w:rsidRPr="000020EA" w:rsidRDefault="000020EA" w:rsidP="000020EA"/>
    <w:p w14:paraId="33CABB52" w14:textId="77777777" w:rsidR="000020EA" w:rsidRPr="000020EA" w:rsidRDefault="000020EA" w:rsidP="000020EA">
      <w:pPr>
        <w:rPr>
          <w:lang w:val="es-ES"/>
        </w:rPr>
      </w:pPr>
      <w:r w:rsidRPr="000020EA">
        <w:t xml:space="preserve">Us informam que el nostre centre s'ha adherit al programa </w:t>
      </w:r>
      <w:r w:rsidR="004658FE">
        <w:t>«</w:t>
      </w:r>
      <w:r w:rsidR="00367DDA" w:rsidRPr="00367DDA">
        <w:t>Accions de sensibilització per a la promoció de la igualtat i la prevenció de la violència masclista als centres educatius en el marc de la celebració del 25 de novembre, Dia Internacional per a l'Eliminació de la Violència contra les Dones, i el 8 de març, Dia Internacional de les Dones»</w:t>
      </w:r>
      <w:r w:rsidR="00367DDA" w:rsidRPr="000020EA">
        <w:rPr>
          <w:b/>
          <w:bCs/>
        </w:rPr>
        <w:t xml:space="preserve"> </w:t>
      </w:r>
      <w:r w:rsidRPr="000020EA">
        <w:t>per al curs 202</w:t>
      </w:r>
      <w:r w:rsidR="00425D7E">
        <w:t>5</w:t>
      </w:r>
      <w:r w:rsidRPr="000020EA">
        <w:t>-202</w:t>
      </w:r>
      <w:r w:rsidR="00425D7E">
        <w:t>6</w:t>
      </w:r>
      <w:r w:rsidRPr="000020EA">
        <w:t>.</w:t>
      </w:r>
    </w:p>
    <w:p w14:paraId="0381163B" w14:textId="77777777" w:rsidR="000020EA" w:rsidRPr="000020EA" w:rsidRDefault="000020EA" w:rsidP="000020EA"/>
    <w:p w14:paraId="0A3E75F5" w14:textId="77777777" w:rsidR="000020EA" w:rsidRPr="004658FE" w:rsidRDefault="000020EA" w:rsidP="000020EA">
      <w:r w:rsidRPr="000020EA">
        <w:t>Per aquest motiu, el nostre centre educatiu durà a terme, durant aquest curs, diferents accions i activitats educatives per commemorar aquestes dates.</w:t>
      </w:r>
    </w:p>
    <w:p w14:paraId="193FE50A" w14:textId="77777777" w:rsidR="000020EA" w:rsidRPr="000020EA" w:rsidRDefault="000020EA" w:rsidP="000020EA"/>
    <w:p w14:paraId="43426A7A" w14:textId="77777777" w:rsidR="000020EA" w:rsidRPr="000020EA" w:rsidRDefault="000020EA" w:rsidP="000020EA">
      <w:pPr>
        <w:rPr>
          <w:lang w:val="es-ES"/>
        </w:rPr>
      </w:pPr>
      <w:r w:rsidRPr="000020EA">
        <w:t>Les accions són finançades pel Ministeri d'Igualtat mitjançant el fons del Pacte d'Estat (Pla conjunt pluriennal en matèria de violència contra les dones (2023-2027)</w:t>
      </w:r>
      <w:r w:rsidR="00E54011">
        <w:t>)</w:t>
      </w:r>
      <w:r w:rsidRPr="000020EA">
        <w:t>, a través de l'Institut Balear de la Dona i amb la col·laboració de l'Institut per a la Convivència i l'Èxit Escolar.</w:t>
      </w:r>
    </w:p>
    <w:p w14:paraId="65FBACD9" w14:textId="77777777" w:rsidR="000020EA" w:rsidRPr="000020EA" w:rsidRDefault="000020EA" w:rsidP="000020EA"/>
    <w:p w14:paraId="0322FB92" w14:textId="77777777" w:rsidR="000020EA" w:rsidRPr="000020EA" w:rsidRDefault="000020EA" w:rsidP="000020EA">
      <w:pPr>
        <w:rPr>
          <w:lang w:val="es-ES"/>
        </w:rPr>
      </w:pPr>
      <w:r w:rsidRPr="000020EA">
        <w:t>Durant les setmanes</w:t>
      </w:r>
      <w:r w:rsidR="007A7DCA">
        <w:t>...............</w:t>
      </w:r>
      <w:r w:rsidRPr="000020EA">
        <w:t>per commemorar el 25N/8M al centre es duran a terme les activitats* següents:</w:t>
      </w:r>
    </w:p>
    <w:p w14:paraId="7019B161" w14:textId="77777777" w:rsidR="000020EA" w:rsidRPr="000020EA" w:rsidRDefault="000020EA" w:rsidP="000020EA">
      <w:pPr>
        <w:rPr>
          <w:lang w:val="es-ES"/>
        </w:rPr>
      </w:pPr>
      <w:r w:rsidRPr="000020EA">
        <w:t>-</w:t>
      </w:r>
    </w:p>
    <w:p w14:paraId="24B6CFED" w14:textId="77777777" w:rsidR="000020EA" w:rsidRPr="000020EA" w:rsidRDefault="000020EA" w:rsidP="000020EA">
      <w:pPr>
        <w:rPr>
          <w:lang w:val="es-ES"/>
        </w:rPr>
      </w:pPr>
      <w:r w:rsidRPr="000020EA">
        <w:t>-</w:t>
      </w:r>
    </w:p>
    <w:p w14:paraId="1453810E" w14:textId="77777777" w:rsidR="000020EA" w:rsidRPr="000020EA" w:rsidRDefault="000020EA" w:rsidP="000020EA">
      <w:pPr>
        <w:rPr>
          <w:lang w:val="es-ES"/>
        </w:rPr>
      </w:pPr>
      <w:r w:rsidRPr="000020EA">
        <w:t>-</w:t>
      </w:r>
    </w:p>
    <w:p w14:paraId="628AB446" w14:textId="77777777" w:rsidR="000020EA" w:rsidRPr="000020EA" w:rsidRDefault="000020EA" w:rsidP="000020EA">
      <w:pPr>
        <w:rPr>
          <w:lang w:val="es-ES"/>
        </w:rPr>
      </w:pPr>
      <w:r w:rsidRPr="000020EA">
        <w:t>-</w:t>
      </w:r>
    </w:p>
    <w:p w14:paraId="7E32D87D" w14:textId="77777777" w:rsidR="000020EA" w:rsidRPr="000020EA" w:rsidRDefault="000020EA" w:rsidP="000020EA"/>
    <w:p w14:paraId="7FA8254C" w14:textId="77777777" w:rsidR="000020EA" w:rsidRPr="000020EA" w:rsidRDefault="000020EA" w:rsidP="000020EA">
      <w:pPr>
        <w:rPr>
          <w:lang w:val="es-ES"/>
        </w:rPr>
      </w:pPr>
      <w:r w:rsidRPr="000020EA">
        <w:t>Atentament,</w:t>
      </w:r>
    </w:p>
    <w:p w14:paraId="70ABD868" w14:textId="77777777" w:rsidR="000020EA" w:rsidRPr="000020EA" w:rsidRDefault="000020EA" w:rsidP="000020EA"/>
    <w:p w14:paraId="0B99FB1B" w14:textId="77777777" w:rsidR="000020EA" w:rsidRPr="000020EA" w:rsidRDefault="000020EA" w:rsidP="000020EA">
      <w:pPr>
        <w:rPr>
          <w:lang w:val="es-ES"/>
        </w:rPr>
      </w:pPr>
      <w:r w:rsidRPr="000020EA">
        <w:t>La direcció del centr</w:t>
      </w:r>
      <w:r w:rsidR="001D53D9">
        <w:t>e</w:t>
      </w:r>
      <w:r w:rsidR="007A7DCA">
        <w:t>...............</w:t>
      </w:r>
    </w:p>
    <w:p w14:paraId="2D42EEE3" w14:textId="77777777" w:rsidR="000020EA" w:rsidRPr="000020EA" w:rsidRDefault="000020EA" w:rsidP="000020EA">
      <w:r w:rsidRPr="000020EA">
        <w:br/>
      </w:r>
    </w:p>
    <w:p w14:paraId="7BD33727" w14:textId="77777777" w:rsidR="000020EA" w:rsidRPr="000020EA" w:rsidRDefault="000020EA" w:rsidP="000020EA">
      <w:pPr>
        <w:rPr>
          <w:lang w:val="es-ES"/>
        </w:rPr>
      </w:pPr>
      <w:r w:rsidRPr="000020EA">
        <w:rPr>
          <w:b/>
          <w:bCs/>
        </w:rPr>
        <w:t>*</w:t>
      </w:r>
      <w:r w:rsidRPr="00FB4CDB">
        <w:rPr>
          <w:b/>
          <w:bCs/>
        </w:rPr>
        <w:t>N</w:t>
      </w:r>
      <w:r w:rsidR="00FB4CDB" w:rsidRPr="00FB4CDB">
        <w:rPr>
          <w:b/>
          <w:bCs/>
        </w:rPr>
        <w:t>ota per al centre</w:t>
      </w:r>
      <w:r w:rsidRPr="00FB4CDB">
        <w:rPr>
          <w:b/>
          <w:bCs/>
        </w:rPr>
        <w:t>:</w:t>
      </w:r>
      <w:r w:rsidRPr="000020EA">
        <w:t xml:space="preserve"> podeu </w:t>
      </w:r>
      <w:r w:rsidR="00362E4D">
        <w:t xml:space="preserve">redactar </w:t>
      </w:r>
      <w:r w:rsidRPr="000020EA">
        <w:t>una circular per a cada data commemorativa o podeu adaptar la vostra circular, amb el requisit de mantenir les entitats col·laboradores i el finançament del Pacte d’Estat</w:t>
      </w:r>
      <w:r w:rsidR="00EB5D0C">
        <w:t xml:space="preserve"> </w:t>
      </w:r>
      <w:r w:rsidRPr="000020EA">
        <w:t>(Pla conjunt pluriennal en matèria de violència contra les dones (2023-2027)</w:t>
      </w:r>
      <w:r w:rsidR="00E54011">
        <w:t>)</w:t>
      </w:r>
      <w:r w:rsidR="00EB5D0C">
        <w:t>.</w:t>
      </w:r>
    </w:p>
    <w:p w14:paraId="70F7D850" w14:textId="77777777" w:rsidR="000020EA" w:rsidRPr="000020EA" w:rsidRDefault="000020EA" w:rsidP="000020EA"/>
    <w:p w14:paraId="1B698BAD" w14:textId="058CA993" w:rsidR="000020EA" w:rsidRPr="000020EA" w:rsidRDefault="000020EA" w:rsidP="000020EA"/>
    <w:sectPr w:rsidR="000020EA" w:rsidRPr="000020EA" w:rsidSect="00F24C41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276" w:right="851" w:bottom="1701" w:left="2552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EE618D" w14:textId="77777777" w:rsidR="00CC508D" w:rsidRDefault="00CC508D" w:rsidP="00F728C9">
      <w:r>
        <w:separator/>
      </w:r>
    </w:p>
  </w:endnote>
  <w:endnote w:type="continuationSeparator" w:id="0">
    <w:p w14:paraId="10E9F819" w14:textId="77777777" w:rsidR="00CC508D" w:rsidRDefault="00CC508D" w:rsidP="00F728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F728C9" w14:paraId="5D541B3F" w14:textId="77777777">
      <w:trPr>
        <w:trHeight w:val="1140"/>
      </w:trPr>
      <w:tc>
        <w:tcPr>
          <w:tcW w:w="2724" w:type="dxa"/>
          <w:shd w:val="clear" w:color="auto" w:fill="auto"/>
          <w:vAlign w:val="bottom"/>
        </w:tcPr>
        <w:p w14:paraId="64A63C44" w14:textId="77777777" w:rsidR="00F728C9" w:rsidRDefault="00F728C9">
          <w:pPr>
            <w:pStyle w:val="Piedepgina1"/>
            <w:snapToGrid w:val="0"/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14:paraId="5862ED52" w14:textId="77777777" w:rsidR="00F728C9" w:rsidRDefault="00F728C9">
          <w:pPr>
            <w:pStyle w:val="Piedepgina1"/>
          </w:pPr>
          <w:r>
            <w:rPr>
              <w:rFonts w:ascii="Noto Sans" w:hAnsi="Noto Sans" w:cs="Noto Sans"/>
              <w:lang w:val="ca-ES"/>
            </w:rPr>
            <w:t xml:space="preserve">07009 Palma </w:t>
          </w:r>
        </w:p>
        <w:p w14:paraId="66373CDA" w14:textId="77777777" w:rsidR="00FA5653" w:rsidRDefault="00FA5653" w:rsidP="00FA5653">
          <w:pPr>
            <w:pStyle w:val="Piedepgina1"/>
          </w:pPr>
          <w:r w:rsidRPr="00FA5653">
            <w:rPr>
              <w:rFonts w:ascii="Noto Sans" w:hAnsi="Noto Sans" w:cs="Noto Sans"/>
              <w:lang w:val="ca-ES"/>
            </w:rPr>
            <w:t xml:space="preserve">Tel. 971 17 </w:t>
          </w:r>
          <w:r w:rsidR="00F0729D">
            <w:rPr>
              <w:rFonts w:ascii="Noto Sans" w:hAnsi="Noto Sans" w:cs="Noto Sans"/>
              <w:lang w:val="ca-ES"/>
            </w:rPr>
            <w:t>76</w:t>
          </w:r>
          <w:r w:rsidRPr="00FA5653">
            <w:rPr>
              <w:rFonts w:ascii="Noto Sans" w:hAnsi="Noto Sans" w:cs="Noto Sans"/>
              <w:lang w:val="ca-ES"/>
            </w:rPr>
            <w:t xml:space="preserve"> </w:t>
          </w:r>
          <w:r w:rsidR="00F0729D">
            <w:rPr>
              <w:rFonts w:ascii="Noto Sans" w:hAnsi="Noto Sans" w:cs="Noto Sans"/>
              <w:lang w:val="ca-ES"/>
            </w:rPr>
            <w:t>08</w:t>
          </w:r>
        </w:p>
        <w:p w14:paraId="70265DC5" w14:textId="77777777" w:rsidR="00F728C9" w:rsidRDefault="00B57D41">
          <w:pPr>
            <w:pStyle w:val="WW-Peudepgina"/>
          </w:pPr>
          <w:r>
            <w:rPr>
              <w:rFonts w:ascii="Noto Sans" w:hAnsi="Noto Sans" w:cs="Noto Sans"/>
              <w:color w:val="004B99"/>
              <w:lang w:val="ca-ES"/>
            </w:rPr>
            <w:t>dgpiadme</w:t>
          </w:r>
          <w:r w:rsidR="00C028A5">
            <w:rPr>
              <w:rFonts w:ascii="Noto Sans" w:hAnsi="Noto Sans" w:cs="Noto Sans"/>
              <w:color w:val="004B99"/>
              <w:lang w:val="ca-ES"/>
            </w:rPr>
            <w:t>.caib.es</w:t>
          </w:r>
        </w:p>
      </w:tc>
      <w:tc>
        <w:tcPr>
          <w:tcW w:w="4589" w:type="dxa"/>
          <w:shd w:val="clear" w:color="auto" w:fill="auto"/>
        </w:tcPr>
        <w:p w14:paraId="0AE841F6" w14:textId="77777777" w:rsidR="00F728C9" w:rsidRDefault="00F728C9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0B37235B" w14:textId="77777777" w:rsidR="00F728C9" w:rsidRDefault="00F728C9">
          <w:pPr>
            <w:pStyle w:val="Nmerodepgina"/>
            <w:snapToGrid w:val="0"/>
            <w:rPr>
              <w:sz w:val="15"/>
              <w:szCs w:val="15"/>
            </w:rPr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 w:rsidR="00B57D41">
            <w:rPr>
              <w:rFonts w:ascii="Noto Sans" w:hAnsi="Noto Sans" w:cs="Noto Sans"/>
              <w:noProof/>
            </w:rPr>
            <w:t>2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7EA61AC5" w14:textId="77777777" w:rsidR="00F728C9" w:rsidRDefault="00F728C9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F728C9" w14:paraId="415C2496" w14:textId="77777777">
      <w:trPr>
        <w:trHeight w:val="1140"/>
      </w:trPr>
      <w:tc>
        <w:tcPr>
          <w:tcW w:w="2724" w:type="dxa"/>
          <w:shd w:val="clear" w:color="auto" w:fill="auto"/>
          <w:vAlign w:val="bottom"/>
        </w:tcPr>
        <w:p w14:paraId="3B54ECB7" w14:textId="77777777" w:rsidR="00F728C9" w:rsidRDefault="00F728C9" w:rsidP="00F0729D">
          <w:pPr>
            <w:pStyle w:val="Piedepgina1"/>
          </w:pPr>
        </w:p>
      </w:tc>
      <w:tc>
        <w:tcPr>
          <w:tcW w:w="4589" w:type="dxa"/>
          <w:shd w:val="clear" w:color="auto" w:fill="auto"/>
        </w:tcPr>
        <w:p w14:paraId="440A06E4" w14:textId="77777777" w:rsidR="00F728C9" w:rsidRDefault="00F728C9">
          <w:pPr>
            <w:pStyle w:val="WW-Peudepgina"/>
            <w:snapToGrid w:val="0"/>
            <w:jc w:val="center"/>
            <w:rPr>
              <w:rFonts w:ascii="Noto Sans" w:hAnsi="Noto Sans" w:cs="Noto Sans"/>
              <w:color w:val="C30045"/>
            </w:rPr>
          </w:pPr>
        </w:p>
      </w:tc>
      <w:tc>
        <w:tcPr>
          <w:tcW w:w="2723" w:type="dxa"/>
          <w:shd w:val="clear" w:color="auto" w:fill="auto"/>
        </w:tcPr>
        <w:p w14:paraId="4FB72D92" w14:textId="77777777" w:rsidR="00F728C9" w:rsidRDefault="00F728C9">
          <w:pPr>
            <w:pStyle w:val="WW-Peudepgina"/>
            <w:snapToGrid w:val="0"/>
            <w:rPr>
              <w:rFonts w:ascii="Noto Sans" w:hAnsi="Noto Sans" w:cs="Noto Sans"/>
              <w:color w:val="C30045"/>
            </w:rPr>
          </w:pPr>
        </w:p>
      </w:tc>
    </w:tr>
  </w:tbl>
  <w:p w14:paraId="06F47393" w14:textId="50956B99" w:rsidR="00F728C9" w:rsidRDefault="00B37BAF">
    <w:pPr>
      <w:pStyle w:val="Piedepgina"/>
      <w:rPr>
        <w:sz w:val="15"/>
        <w:szCs w:val="15"/>
      </w:rPr>
    </w:pPr>
    <w:r>
      <w:rPr>
        <w:noProof/>
        <w:lang w:val="es-ES" w:eastAsia="es-ES"/>
      </w:rPr>
      <w:drawing>
        <wp:anchor distT="0" distB="0" distL="114935" distR="114935" simplePos="0" relativeHeight="251658240" behindDoc="0" locked="0" layoutInCell="1" allowOverlap="1" wp14:anchorId="3338C050" wp14:editId="17BD348B">
          <wp:simplePos x="0" y="0"/>
          <wp:positionH relativeFrom="column">
            <wp:posOffset>1001395</wp:posOffset>
          </wp:positionH>
          <wp:positionV relativeFrom="paragraph">
            <wp:posOffset>-1991995</wp:posOffset>
          </wp:positionV>
          <wp:extent cx="3046730" cy="1011555"/>
          <wp:effectExtent l="0" t="0" r="0" b="0"/>
          <wp:wrapNone/>
          <wp:docPr id="3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" t="-27" r="-9" b="-27"/>
                  <a:stretch>
                    <a:fillRect/>
                  </a:stretch>
                </pic:blipFill>
                <pic:spPr bwMode="auto">
                  <a:xfrm>
                    <a:off x="0" y="0"/>
                    <a:ext cx="3046730" cy="101155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89D070" w14:textId="77777777" w:rsidR="00CC508D" w:rsidRDefault="00CC508D" w:rsidP="00F728C9">
      <w:r>
        <w:separator/>
      </w:r>
    </w:p>
  </w:footnote>
  <w:footnote w:type="continuationSeparator" w:id="0">
    <w:p w14:paraId="29022556" w14:textId="77777777" w:rsidR="00CC508D" w:rsidRDefault="00CC508D" w:rsidP="00F728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72B943" w14:textId="653A77FD" w:rsidR="00F728C9" w:rsidRDefault="00B37BAF">
    <w:pPr>
      <w:pStyle w:val="Encabezado"/>
      <w:rPr>
        <w:lang w:val="es-ES" w:eastAsia="es-ES"/>
      </w:rPr>
    </w:pPr>
    <w:r>
      <w:rPr>
        <w:noProof/>
      </w:rPr>
      <w:drawing>
        <wp:anchor distT="0" distB="0" distL="114935" distR="114935" simplePos="0" relativeHeight="251657216" behindDoc="0" locked="0" layoutInCell="1" allowOverlap="1" wp14:anchorId="533BABC0" wp14:editId="3B3E6F23">
          <wp:simplePos x="0" y="0"/>
          <wp:positionH relativeFrom="margin">
            <wp:posOffset>-1086485</wp:posOffset>
          </wp:positionH>
          <wp:positionV relativeFrom="paragraph">
            <wp:posOffset>-183515</wp:posOffset>
          </wp:positionV>
          <wp:extent cx="559435" cy="789940"/>
          <wp:effectExtent l="0" t="0" r="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1" t="-8" r="-11" b="-8"/>
                  <a:stretch>
                    <a:fillRect/>
                  </a:stretch>
                </pic:blipFill>
                <pic:spPr bwMode="auto">
                  <a:xfrm>
                    <a:off x="0" y="0"/>
                    <a:ext cx="559435" cy="78994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DCDC62" w14:textId="02CFCEB1" w:rsidR="00F728C9" w:rsidRDefault="00F24C41" w:rsidP="00F24C41">
    <w:pPr>
      <w:pStyle w:val="Encabezado"/>
      <w:tabs>
        <w:tab w:val="left" w:pos="7455"/>
      </w:tabs>
      <w:spacing w:after="2700"/>
      <w:rPr>
        <w:lang w:val="es-ES" w:eastAsia="es-ES"/>
      </w:rPr>
    </w:pPr>
    <w:r>
      <w:rPr>
        <w:lang w:val="es-ES" w:eastAsia="es-ES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70E61"/>
    <w:multiLevelType w:val="multilevel"/>
    <w:tmpl w:val="B9A45224"/>
    <w:name w:val="WWNum38222222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820159"/>
    <w:multiLevelType w:val="hybridMultilevel"/>
    <w:tmpl w:val="872C393A"/>
    <w:lvl w:ilvl="0" w:tplc="FD902010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9E3449"/>
    <w:multiLevelType w:val="hybridMultilevel"/>
    <w:tmpl w:val="FFB44968"/>
    <w:name w:val="WWNum38222222222"/>
    <w:lvl w:ilvl="0" w:tplc="9B5A435C">
      <w:start w:val="1"/>
      <w:numFmt w:val="bullet"/>
      <w:lvlText w:val="—"/>
      <w:lvlJc w:val="left"/>
      <w:pPr>
        <w:ind w:left="1146" w:hanging="360"/>
      </w:pPr>
      <w:rPr>
        <w:rFonts w:ascii="Noto Sans" w:hAnsi="Noto Sans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05901AD4"/>
    <w:multiLevelType w:val="multilevel"/>
    <w:tmpl w:val="B46C06D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74752CA"/>
    <w:multiLevelType w:val="multilevel"/>
    <w:tmpl w:val="B45811D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BB84D09"/>
    <w:multiLevelType w:val="multilevel"/>
    <w:tmpl w:val="4B64B1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E0E747E"/>
    <w:multiLevelType w:val="hybridMultilevel"/>
    <w:tmpl w:val="D994A3AC"/>
    <w:lvl w:ilvl="0" w:tplc="69D2119E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5A4DF9"/>
    <w:multiLevelType w:val="hybridMultilevel"/>
    <w:tmpl w:val="013EE9A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8F17BA"/>
    <w:multiLevelType w:val="hybridMultilevel"/>
    <w:tmpl w:val="E75665DC"/>
    <w:name w:val="WW8Num5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0746AC5"/>
    <w:multiLevelType w:val="multilevel"/>
    <w:tmpl w:val="2EFE2B8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4E65D74"/>
    <w:multiLevelType w:val="hybridMultilevel"/>
    <w:tmpl w:val="80363864"/>
    <w:lvl w:ilvl="0" w:tplc="6054F9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68020A"/>
    <w:multiLevelType w:val="hybridMultilevel"/>
    <w:tmpl w:val="D56C4DD8"/>
    <w:lvl w:ilvl="0" w:tplc="7B3081DC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1F7C01C8"/>
    <w:multiLevelType w:val="multilevel"/>
    <w:tmpl w:val="E71C9D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02904E7"/>
    <w:multiLevelType w:val="hybridMultilevel"/>
    <w:tmpl w:val="6F4E873C"/>
    <w:name w:val="WW8Num52"/>
    <w:lvl w:ilvl="0" w:tplc="69BA790A">
      <w:start w:val="2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FC04B6"/>
    <w:multiLevelType w:val="hybridMultilevel"/>
    <w:tmpl w:val="97F04C12"/>
    <w:lvl w:ilvl="0" w:tplc="D562C48A">
      <w:start w:val="1"/>
      <w:numFmt w:val="bullet"/>
      <w:lvlText w:val="—"/>
      <w:lvlJc w:val="left"/>
      <w:pPr>
        <w:ind w:left="786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22B6491B"/>
    <w:multiLevelType w:val="multilevel"/>
    <w:tmpl w:val="AB1CC1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59C1D34"/>
    <w:multiLevelType w:val="multilevel"/>
    <w:tmpl w:val="D11EFC1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68747E1"/>
    <w:multiLevelType w:val="multilevel"/>
    <w:tmpl w:val="D856FCF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i/>
        <w:iCs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75D35D2"/>
    <w:multiLevelType w:val="hybridMultilevel"/>
    <w:tmpl w:val="F7C60A82"/>
    <w:name w:val="WWNum382222222222"/>
    <w:lvl w:ilvl="0" w:tplc="9E745F3E">
      <w:start w:val="1"/>
      <w:numFmt w:val="decimal"/>
      <w:lvlText w:val="%1."/>
      <w:lvlJc w:val="left"/>
      <w:pPr>
        <w:ind w:left="720" w:hanging="360"/>
      </w:pPr>
      <w:rPr>
        <w:rFonts w:ascii="Noto Sans" w:hAnsi="Noto Sans" w:hint="default"/>
        <w:b w:val="0"/>
        <w:i w:val="0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AF3DA7"/>
    <w:multiLevelType w:val="multilevel"/>
    <w:tmpl w:val="E2B267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F8A5F86"/>
    <w:multiLevelType w:val="hybridMultilevel"/>
    <w:tmpl w:val="B900B60E"/>
    <w:lvl w:ilvl="0" w:tplc="2F9CD83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90619B"/>
    <w:multiLevelType w:val="multilevel"/>
    <w:tmpl w:val="9A46E9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1AF12DE"/>
    <w:multiLevelType w:val="hybridMultilevel"/>
    <w:tmpl w:val="E7D6BD8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B11A9E"/>
    <w:multiLevelType w:val="multilevel"/>
    <w:tmpl w:val="9C10AB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886029B"/>
    <w:multiLevelType w:val="hybridMultilevel"/>
    <w:tmpl w:val="3258DE7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6534DF"/>
    <w:multiLevelType w:val="multilevel"/>
    <w:tmpl w:val="2EFE2B8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DA04B80"/>
    <w:multiLevelType w:val="multilevel"/>
    <w:tmpl w:val="83D88258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EA02468"/>
    <w:multiLevelType w:val="hybridMultilevel"/>
    <w:tmpl w:val="32BCBFD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F96667E"/>
    <w:multiLevelType w:val="multilevel"/>
    <w:tmpl w:val="5E2C42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3413C9B"/>
    <w:multiLevelType w:val="multilevel"/>
    <w:tmpl w:val="B46C06D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F174792"/>
    <w:multiLevelType w:val="hybridMultilevel"/>
    <w:tmpl w:val="D9AE9D8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F77175A"/>
    <w:multiLevelType w:val="hybridMultilevel"/>
    <w:tmpl w:val="1ABC0076"/>
    <w:name w:val="WWNum3822222222"/>
    <w:lvl w:ilvl="0" w:tplc="9B5A435C">
      <w:start w:val="1"/>
      <w:numFmt w:val="bullet"/>
      <w:lvlText w:val="—"/>
      <w:lvlJc w:val="left"/>
      <w:pPr>
        <w:ind w:left="1146" w:hanging="360"/>
      </w:pPr>
      <w:rPr>
        <w:rFonts w:ascii="Noto Sans" w:hAnsi="Noto Sans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2" w15:restartNumberingAfterBreak="0">
    <w:nsid w:val="62D664FE"/>
    <w:multiLevelType w:val="multilevel"/>
    <w:tmpl w:val="D11EFC1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6790102"/>
    <w:multiLevelType w:val="multilevel"/>
    <w:tmpl w:val="494423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8D62B6C"/>
    <w:multiLevelType w:val="hybridMultilevel"/>
    <w:tmpl w:val="A6B27452"/>
    <w:lvl w:ilvl="0" w:tplc="B15A43B8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D640F5"/>
    <w:multiLevelType w:val="multilevel"/>
    <w:tmpl w:val="D11EFC1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1CA17A9"/>
    <w:multiLevelType w:val="hybridMultilevel"/>
    <w:tmpl w:val="9F76E988"/>
    <w:lvl w:ilvl="0" w:tplc="98B28332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8E83DD4"/>
    <w:multiLevelType w:val="hybridMultilevel"/>
    <w:tmpl w:val="E3EC769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A9037D3"/>
    <w:multiLevelType w:val="hybridMultilevel"/>
    <w:tmpl w:val="AB4C2FF0"/>
    <w:lvl w:ilvl="0" w:tplc="7B3081DC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9" w15:restartNumberingAfterBreak="0">
    <w:nsid w:val="7C9E19D9"/>
    <w:multiLevelType w:val="hybridMultilevel"/>
    <w:tmpl w:val="1CFC74BA"/>
    <w:lvl w:ilvl="0" w:tplc="A774A2A4">
      <w:start w:val="1"/>
      <w:numFmt w:val="lowerLetter"/>
      <w:lvlText w:val="%1)"/>
      <w:lvlJc w:val="left"/>
      <w:pPr>
        <w:ind w:left="360" w:hanging="360"/>
      </w:pPr>
      <w:rPr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D556872"/>
    <w:multiLevelType w:val="hybridMultilevel"/>
    <w:tmpl w:val="1CFC74BA"/>
    <w:lvl w:ilvl="0" w:tplc="FFFFFFFF">
      <w:start w:val="1"/>
      <w:numFmt w:val="lowerLetter"/>
      <w:lvlText w:val="%1)"/>
      <w:lvlJc w:val="left"/>
      <w:pPr>
        <w:ind w:left="360" w:hanging="360"/>
      </w:pPr>
      <w:rPr>
        <w:i/>
        <w:iCs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DF567DF"/>
    <w:multiLevelType w:val="hybridMultilevel"/>
    <w:tmpl w:val="532AC66E"/>
    <w:lvl w:ilvl="0" w:tplc="E970EB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40636275">
    <w:abstractNumId w:val="19"/>
    <w:lvlOverride w:ilvl="0">
      <w:startOverride w:val="1"/>
    </w:lvlOverride>
  </w:num>
  <w:num w:numId="2" w16cid:durableId="2002267822">
    <w:abstractNumId w:val="12"/>
  </w:num>
  <w:num w:numId="3" w16cid:durableId="2067217507">
    <w:abstractNumId w:val="33"/>
  </w:num>
  <w:num w:numId="4" w16cid:durableId="1544169068">
    <w:abstractNumId w:val="21"/>
  </w:num>
  <w:num w:numId="5" w16cid:durableId="619845541">
    <w:abstractNumId w:val="23"/>
  </w:num>
  <w:num w:numId="6" w16cid:durableId="1295335887">
    <w:abstractNumId w:val="28"/>
  </w:num>
  <w:num w:numId="7" w16cid:durableId="1459841009">
    <w:abstractNumId w:val="26"/>
  </w:num>
  <w:num w:numId="8" w16cid:durableId="1304039680">
    <w:abstractNumId w:val="32"/>
  </w:num>
  <w:num w:numId="9" w16cid:durableId="1310205628">
    <w:abstractNumId w:val="9"/>
  </w:num>
  <w:num w:numId="10" w16cid:durableId="966204205">
    <w:abstractNumId w:val="17"/>
  </w:num>
  <w:num w:numId="11" w16cid:durableId="952249378">
    <w:abstractNumId w:val="3"/>
  </w:num>
  <w:num w:numId="12" w16cid:durableId="1218398788">
    <w:abstractNumId w:val="4"/>
  </w:num>
  <w:num w:numId="13" w16cid:durableId="1586260780">
    <w:abstractNumId w:val="5"/>
  </w:num>
  <w:num w:numId="14" w16cid:durableId="1479568228">
    <w:abstractNumId w:val="0"/>
  </w:num>
  <w:num w:numId="15" w16cid:durableId="619184147">
    <w:abstractNumId w:val="15"/>
  </w:num>
  <w:num w:numId="16" w16cid:durableId="13459581">
    <w:abstractNumId w:val="37"/>
  </w:num>
  <w:num w:numId="17" w16cid:durableId="1786265323">
    <w:abstractNumId w:val="30"/>
  </w:num>
  <w:num w:numId="18" w16cid:durableId="2005089326">
    <w:abstractNumId w:val="39"/>
  </w:num>
  <w:num w:numId="19" w16cid:durableId="2128503818">
    <w:abstractNumId w:val="6"/>
  </w:num>
  <w:num w:numId="20" w16cid:durableId="424691322">
    <w:abstractNumId w:val="1"/>
  </w:num>
  <w:num w:numId="21" w16cid:durableId="1805849622">
    <w:abstractNumId w:val="35"/>
  </w:num>
  <w:num w:numId="22" w16cid:durableId="1207252149">
    <w:abstractNumId w:val="10"/>
  </w:num>
  <w:num w:numId="23" w16cid:durableId="1309238681">
    <w:abstractNumId w:val="25"/>
  </w:num>
  <w:num w:numId="24" w16cid:durableId="2013407306">
    <w:abstractNumId w:val="41"/>
  </w:num>
  <w:num w:numId="25" w16cid:durableId="1677878265">
    <w:abstractNumId w:val="29"/>
  </w:num>
  <w:num w:numId="26" w16cid:durableId="540553576">
    <w:abstractNumId w:val="36"/>
  </w:num>
  <w:num w:numId="27" w16cid:durableId="464586394">
    <w:abstractNumId w:val="11"/>
  </w:num>
  <w:num w:numId="28" w16cid:durableId="1626882928">
    <w:abstractNumId w:val="38"/>
  </w:num>
  <w:num w:numId="29" w16cid:durableId="1411922527">
    <w:abstractNumId w:val="14"/>
  </w:num>
  <w:num w:numId="30" w16cid:durableId="116534481">
    <w:abstractNumId w:val="7"/>
  </w:num>
  <w:num w:numId="31" w16cid:durableId="2078437358">
    <w:abstractNumId w:val="20"/>
  </w:num>
  <w:num w:numId="32" w16cid:durableId="1419061197">
    <w:abstractNumId w:val="34"/>
  </w:num>
  <w:num w:numId="33" w16cid:durableId="225998900">
    <w:abstractNumId w:val="22"/>
  </w:num>
  <w:num w:numId="34" w16cid:durableId="1094789245">
    <w:abstractNumId w:val="31"/>
  </w:num>
  <w:num w:numId="35" w16cid:durableId="1809936012">
    <w:abstractNumId w:val="2"/>
  </w:num>
  <w:num w:numId="36" w16cid:durableId="978725111">
    <w:abstractNumId w:val="27"/>
  </w:num>
  <w:num w:numId="37" w16cid:durableId="1164664585">
    <w:abstractNumId w:val="18"/>
  </w:num>
  <w:num w:numId="38" w16cid:durableId="891619606">
    <w:abstractNumId w:val="24"/>
  </w:num>
  <w:num w:numId="39" w16cid:durableId="995380057">
    <w:abstractNumId w:val="40"/>
  </w:num>
  <w:num w:numId="40" w16cid:durableId="1611887919">
    <w:abstractNumId w:val="16"/>
  </w:num>
  <w:num w:numId="41" w16cid:durableId="1861164437">
    <w:abstractNumId w:val="8"/>
  </w:num>
  <w:num w:numId="42" w16cid:durableId="206027610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712F"/>
    <w:rsid w:val="000020EA"/>
    <w:rsid w:val="000110E4"/>
    <w:rsid w:val="0002785F"/>
    <w:rsid w:val="00065BA9"/>
    <w:rsid w:val="00071138"/>
    <w:rsid w:val="00086723"/>
    <w:rsid w:val="0009458A"/>
    <w:rsid w:val="000B7668"/>
    <w:rsid w:val="000C0616"/>
    <w:rsid w:val="00110CF0"/>
    <w:rsid w:val="00194EEA"/>
    <w:rsid w:val="001D53D9"/>
    <w:rsid w:val="001F4B63"/>
    <w:rsid w:val="001F6090"/>
    <w:rsid w:val="001F7A6C"/>
    <w:rsid w:val="002005A8"/>
    <w:rsid w:val="002054D6"/>
    <w:rsid w:val="00207614"/>
    <w:rsid w:val="00212465"/>
    <w:rsid w:val="0024524E"/>
    <w:rsid w:val="00270A89"/>
    <w:rsid w:val="0028660D"/>
    <w:rsid w:val="00286ECC"/>
    <w:rsid w:val="00296C19"/>
    <w:rsid w:val="002A4A70"/>
    <w:rsid w:val="003016B0"/>
    <w:rsid w:val="003043BC"/>
    <w:rsid w:val="00306E62"/>
    <w:rsid w:val="00334350"/>
    <w:rsid w:val="003376A1"/>
    <w:rsid w:val="003615D7"/>
    <w:rsid w:val="00362E4D"/>
    <w:rsid w:val="00367DDA"/>
    <w:rsid w:val="003A4947"/>
    <w:rsid w:val="003B4545"/>
    <w:rsid w:val="00403BCB"/>
    <w:rsid w:val="0040427C"/>
    <w:rsid w:val="00425D7E"/>
    <w:rsid w:val="004658FE"/>
    <w:rsid w:val="00484C20"/>
    <w:rsid w:val="00487A81"/>
    <w:rsid w:val="00495F87"/>
    <w:rsid w:val="004E6AE7"/>
    <w:rsid w:val="005020ED"/>
    <w:rsid w:val="00506DFB"/>
    <w:rsid w:val="00526E08"/>
    <w:rsid w:val="005C79FE"/>
    <w:rsid w:val="005C7DC9"/>
    <w:rsid w:val="005D0EC4"/>
    <w:rsid w:val="00625471"/>
    <w:rsid w:val="0063018C"/>
    <w:rsid w:val="00686166"/>
    <w:rsid w:val="0068713A"/>
    <w:rsid w:val="0069036F"/>
    <w:rsid w:val="00701478"/>
    <w:rsid w:val="007312DA"/>
    <w:rsid w:val="007648A2"/>
    <w:rsid w:val="00794ED2"/>
    <w:rsid w:val="007A7DCA"/>
    <w:rsid w:val="007D1121"/>
    <w:rsid w:val="007E2571"/>
    <w:rsid w:val="00814D14"/>
    <w:rsid w:val="00876C0A"/>
    <w:rsid w:val="008D6FB5"/>
    <w:rsid w:val="00920364"/>
    <w:rsid w:val="00941F7E"/>
    <w:rsid w:val="009728E7"/>
    <w:rsid w:val="00981663"/>
    <w:rsid w:val="009850DB"/>
    <w:rsid w:val="00990CC1"/>
    <w:rsid w:val="009A7760"/>
    <w:rsid w:val="009E380A"/>
    <w:rsid w:val="009F11B3"/>
    <w:rsid w:val="00A13C49"/>
    <w:rsid w:val="00A36EC8"/>
    <w:rsid w:val="00A46CDB"/>
    <w:rsid w:val="00A53856"/>
    <w:rsid w:val="00A54928"/>
    <w:rsid w:val="00A820DE"/>
    <w:rsid w:val="00A8223F"/>
    <w:rsid w:val="00A86AD7"/>
    <w:rsid w:val="00AC5712"/>
    <w:rsid w:val="00AE3261"/>
    <w:rsid w:val="00AF1647"/>
    <w:rsid w:val="00AF712F"/>
    <w:rsid w:val="00B33D9D"/>
    <w:rsid w:val="00B37BAF"/>
    <w:rsid w:val="00B50372"/>
    <w:rsid w:val="00B57D41"/>
    <w:rsid w:val="00B71887"/>
    <w:rsid w:val="00C028A5"/>
    <w:rsid w:val="00C13878"/>
    <w:rsid w:val="00C42718"/>
    <w:rsid w:val="00C516EB"/>
    <w:rsid w:val="00C84125"/>
    <w:rsid w:val="00CC508D"/>
    <w:rsid w:val="00D020BA"/>
    <w:rsid w:val="00D3238A"/>
    <w:rsid w:val="00D35512"/>
    <w:rsid w:val="00D438C9"/>
    <w:rsid w:val="00D539FF"/>
    <w:rsid w:val="00D94CD0"/>
    <w:rsid w:val="00DF0D37"/>
    <w:rsid w:val="00E17AC6"/>
    <w:rsid w:val="00E36D1F"/>
    <w:rsid w:val="00E54011"/>
    <w:rsid w:val="00E61350"/>
    <w:rsid w:val="00E75DCD"/>
    <w:rsid w:val="00EB5D0C"/>
    <w:rsid w:val="00ED1D88"/>
    <w:rsid w:val="00EE7B32"/>
    <w:rsid w:val="00F01D18"/>
    <w:rsid w:val="00F0729D"/>
    <w:rsid w:val="00F24C41"/>
    <w:rsid w:val="00F27885"/>
    <w:rsid w:val="00F32B72"/>
    <w:rsid w:val="00F43445"/>
    <w:rsid w:val="00F728C9"/>
    <w:rsid w:val="00F7306F"/>
    <w:rsid w:val="00FA5653"/>
    <w:rsid w:val="00FB4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0142FEC"/>
  <w15:chartTrackingRefBased/>
  <w15:docId w15:val="{0A32BA4F-6058-43E8-ADA7-13CAF00D1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F1647"/>
    <w:pPr>
      <w:suppressAutoHyphens/>
    </w:pPr>
    <w:rPr>
      <w:rFonts w:ascii="Noto Sans" w:eastAsia="Calibri" w:hAnsi="Noto Sans" w:cs="Noto Sans"/>
      <w:sz w:val="22"/>
      <w:szCs w:val="22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2">
    <w:name w:val="Fuente de párrafo predeter.2"/>
  </w:style>
  <w:style w:type="character" w:customStyle="1" w:styleId="Fuentedeprrafopredeter1">
    <w:name w:val="Fuente de párrafo predeter.1"/>
  </w:style>
  <w:style w:type="character" w:customStyle="1" w:styleId="EncabezadoCar">
    <w:name w:val="Encabezado Car"/>
    <w:rPr>
      <w:rFonts w:ascii="Noto Sans" w:hAnsi="Noto Sans" w:cs="Noto Sans"/>
    </w:rPr>
  </w:style>
  <w:style w:type="character" w:customStyle="1" w:styleId="PiedepginaCar">
    <w:name w:val="Pie de página Car"/>
    <w:rPr>
      <w:rFonts w:ascii="Noto Sans" w:hAnsi="Noto Sans" w:cs="Noto Sans"/>
    </w:rPr>
  </w:style>
  <w:style w:type="character" w:customStyle="1" w:styleId="TextodegloboCar">
    <w:name w:val="Texto de globo Car"/>
    <w:rPr>
      <w:rFonts w:ascii="Tahoma" w:hAnsi="Tahoma" w:cs="Tahoma"/>
      <w:sz w:val="16"/>
      <w:szCs w:val="16"/>
    </w:rPr>
  </w:style>
  <w:style w:type="character" w:styleId="Hipervnculo">
    <w:name w:val="Hyperlink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Ari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Arial"/>
    </w:rPr>
  </w:style>
  <w:style w:type="paragraph" w:customStyle="1" w:styleId="Epgrafe1">
    <w:name w:val="Epígrafe1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Encabezado">
    <w:name w:val="header"/>
    <w:basedOn w:val="Normal"/>
  </w:style>
  <w:style w:type="paragraph" w:styleId="Piedepgina">
    <w:name w:val="footer"/>
    <w:basedOn w:val="Normal"/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W-Peudepgina">
    <w:name w:val="WW-Peu de pàgina"/>
    <w:basedOn w:val="Normal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Piedepgina1">
    <w:name w:val="Pie de página1"/>
    <w:basedOn w:val="Normal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customStyle="1" w:styleId="western">
    <w:name w:val="western"/>
    <w:basedOn w:val="Normal"/>
    <w:rsid w:val="001F7A6C"/>
    <w:pPr>
      <w:suppressAutoHyphens w:val="0"/>
      <w:spacing w:before="100" w:beforeAutospacing="1" w:after="142" w:line="276" w:lineRule="auto"/>
    </w:pPr>
    <w:rPr>
      <w:rFonts w:eastAsia="Times New Roman" w:cs="Times New Roman"/>
      <w:lang w:val="es-ES" w:eastAsia="es-ES"/>
    </w:rPr>
  </w:style>
  <w:style w:type="paragraph" w:styleId="Prrafodelista">
    <w:name w:val="List Paragraph"/>
    <w:basedOn w:val="Normal"/>
    <w:uiPriority w:val="34"/>
    <w:qFormat/>
    <w:rsid w:val="00B33D9D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339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8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4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88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38D934-DCE1-47C8-A92A-00D2B3464D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206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Sònia Torrent Marquès</dc:creator>
  <cp:keywords/>
  <cp:lastModifiedBy>Antoni Vich Coll</cp:lastModifiedBy>
  <cp:revision>8</cp:revision>
  <cp:lastPrinted>2025-05-12T10:54:00Z</cp:lastPrinted>
  <dcterms:created xsi:type="dcterms:W3CDTF">2025-05-13T09:00:00Z</dcterms:created>
  <dcterms:modified xsi:type="dcterms:W3CDTF">2025-05-14T09:14:00Z</dcterms:modified>
</cp:coreProperties>
</file>